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68" w:rsidRDefault="005B2468" w:rsidP="005B2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24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 по призванию. 5 самых известных русских учителей</w:t>
      </w:r>
    </w:p>
    <w:p w:rsidR="00D157F8" w:rsidRDefault="005B2468" w:rsidP="005B2468">
      <w:pPr>
        <w:spacing w:before="100" w:beforeAutospacing="1" w:after="100" w:afterAutospacing="1" w:line="240" w:lineRule="auto"/>
        <w:outlineLvl w:val="0"/>
      </w:pPr>
      <w:hyperlink r:id="rId5" w:history="1">
        <w:r w:rsidRPr="0027305E">
          <w:rPr>
            <w:rStyle w:val="a3"/>
          </w:rPr>
          <w:t>http://www.spb.aif.ru/society/education/pedagogi_po_prizvaniyu_5_samyh_izvestnyh_russkih_uchiteley</w:t>
        </w:r>
      </w:hyperlink>
    </w:p>
    <w:p w:rsidR="005B2468" w:rsidRPr="005B2468" w:rsidRDefault="005B2468" w:rsidP="005B24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B2468" w:rsidRPr="005B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68"/>
    <w:rsid w:val="005B2468"/>
    <w:rsid w:val="00D1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b.aif.ru/society/education/pedagogi_po_prizvaniyu_5_samyh_izvestnyh_russkih_uchite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user45</cp:lastModifiedBy>
  <cp:revision>1</cp:revision>
  <dcterms:created xsi:type="dcterms:W3CDTF">2018-11-11T05:11:00Z</dcterms:created>
  <dcterms:modified xsi:type="dcterms:W3CDTF">2018-11-11T05:12:00Z</dcterms:modified>
</cp:coreProperties>
</file>